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788" w:rsidRDefault="00122788">
      <w:r w:rsidRPr="00122788">
        <w:rPr>
          <w:noProof/>
        </w:rPr>
        <w:drawing>
          <wp:inline distT="0" distB="0" distL="0" distR="0">
            <wp:extent cx="1214437" cy="1154113"/>
            <wp:effectExtent l="19050" t="0" r="4763" b="0"/>
            <wp:docPr id="1" name="Imagen 1" descr="http://profile.ak.fbcdn.net/hprofile-ak-snc4/41801_98161137868_8070333_n.jpg"/>
            <wp:cNvGraphicFramePr/>
            <a:graphic xmlns:a="http://schemas.openxmlformats.org/drawingml/2006/main">
              <a:graphicData uri="http://schemas.openxmlformats.org/drawingml/2006/picture">
                <pic:pic xmlns:pic="http://schemas.openxmlformats.org/drawingml/2006/picture">
                  <pic:nvPicPr>
                    <pic:cNvPr id="15364" name="Picture 2" descr="http://profile.ak.fbcdn.net/hprofile-ak-snc4/41801_98161137868_8070333_n.jpg"/>
                    <pic:cNvPicPr>
                      <a:picLocks noChangeAspect="1" noChangeArrowheads="1"/>
                    </pic:cNvPicPr>
                  </pic:nvPicPr>
                  <pic:blipFill>
                    <a:blip r:embed="rId5" cstate="print"/>
                    <a:srcRect/>
                    <a:stretch>
                      <a:fillRect/>
                    </a:stretch>
                  </pic:blipFill>
                  <pic:spPr bwMode="auto">
                    <a:xfrm>
                      <a:off x="0" y="0"/>
                      <a:ext cx="1214437" cy="1154113"/>
                    </a:xfrm>
                    <a:prstGeom prst="rect">
                      <a:avLst/>
                    </a:prstGeom>
                    <a:noFill/>
                    <a:ln w="9525">
                      <a:noFill/>
                      <a:miter lim="800000"/>
                      <a:headEnd/>
                      <a:tailEnd/>
                    </a:ln>
                  </pic:spPr>
                </pic:pic>
              </a:graphicData>
            </a:graphic>
          </wp:inline>
        </w:drawing>
      </w:r>
    </w:p>
    <w:p w:rsidR="00137B7F" w:rsidRPr="00122788" w:rsidRDefault="00137B7F" w:rsidP="00122788">
      <w:pPr>
        <w:jc w:val="center"/>
        <w:rPr>
          <w:b/>
          <w:color w:val="244061" w:themeColor="accent1" w:themeShade="80"/>
          <w:sz w:val="36"/>
          <w:szCs w:val="36"/>
        </w:rPr>
      </w:pPr>
      <w:r w:rsidRPr="00122788">
        <w:rPr>
          <w:b/>
          <w:color w:val="244061" w:themeColor="accent1" w:themeShade="80"/>
          <w:sz w:val="36"/>
          <w:szCs w:val="36"/>
        </w:rPr>
        <w:t>Asociación Ornitológica de Costa Rica</w:t>
      </w:r>
    </w:p>
    <w:p w:rsidR="00137B7F" w:rsidRPr="00122788" w:rsidRDefault="00137B7F" w:rsidP="00122788">
      <w:pPr>
        <w:jc w:val="center"/>
        <w:rPr>
          <w:b/>
          <w:color w:val="244061" w:themeColor="accent1" w:themeShade="80"/>
          <w:sz w:val="36"/>
          <w:szCs w:val="36"/>
        </w:rPr>
      </w:pPr>
      <w:r w:rsidRPr="00122788">
        <w:rPr>
          <w:b/>
          <w:color w:val="244061" w:themeColor="accent1" w:themeShade="80"/>
          <w:sz w:val="36"/>
          <w:szCs w:val="36"/>
        </w:rPr>
        <w:t xml:space="preserve">Gira </w:t>
      </w:r>
      <w:r w:rsidR="00122788" w:rsidRPr="00122788">
        <w:rPr>
          <w:b/>
          <w:color w:val="244061" w:themeColor="accent1" w:themeShade="80"/>
          <w:sz w:val="36"/>
          <w:szCs w:val="36"/>
        </w:rPr>
        <w:t>mensual,</w:t>
      </w:r>
      <w:r w:rsidRPr="00122788">
        <w:rPr>
          <w:b/>
          <w:color w:val="244061" w:themeColor="accent1" w:themeShade="80"/>
          <w:sz w:val="36"/>
          <w:szCs w:val="36"/>
        </w:rPr>
        <w:t xml:space="preserve"> Julio 2015</w:t>
      </w:r>
    </w:p>
    <w:p w:rsidR="00137B7F" w:rsidRDefault="00137B7F" w:rsidP="00122788">
      <w:pPr>
        <w:jc w:val="center"/>
        <w:rPr>
          <w:b/>
          <w:color w:val="244061" w:themeColor="accent1" w:themeShade="80"/>
          <w:sz w:val="36"/>
          <w:szCs w:val="36"/>
        </w:rPr>
      </w:pPr>
      <w:r w:rsidRPr="00122788">
        <w:rPr>
          <w:b/>
          <w:color w:val="244061" w:themeColor="accent1" w:themeShade="80"/>
          <w:sz w:val="36"/>
          <w:szCs w:val="36"/>
        </w:rPr>
        <w:t xml:space="preserve">San Gerardo de Dota, Hotel </w:t>
      </w:r>
      <w:proofErr w:type="spellStart"/>
      <w:r w:rsidRPr="00122788">
        <w:rPr>
          <w:b/>
          <w:color w:val="244061" w:themeColor="accent1" w:themeShade="80"/>
          <w:sz w:val="36"/>
          <w:szCs w:val="36"/>
        </w:rPr>
        <w:t>Savegre</w:t>
      </w:r>
      <w:proofErr w:type="spellEnd"/>
      <w:r w:rsidRPr="00122788">
        <w:rPr>
          <w:b/>
          <w:color w:val="244061" w:themeColor="accent1" w:themeShade="80"/>
          <w:sz w:val="36"/>
          <w:szCs w:val="36"/>
        </w:rPr>
        <w:t xml:space="preserve"> </w:t>
      </w:r>
      <w:proofErr w:type="spellStart"/>
      <w:r w:rsidRPr="00122788">
        <w:rPr>
          <w:b/>
          <w:color w:val="244061" w:themeColor="accent1" w:themeShade="80"/>
          <w:sz w:val="36"/>
          <w:szCs w:val="36"/>
        </w:rPr>
        <w:t>Lodge</w:t>
      </w:r>
      <w:proofErr w:type="spellEnd"/>
    </w:p>
    <w:p w:rsidR="007C6FA1" w:rsidRPr="00122788" w:rsidRDefault="007C6FA1" w:rsidP="00122788">
      <w:pPr>
        <w:jc w:val="center"/>
        <w:rPr>
          <w:b/>
          <w:color w:val="244061" w:themeColor="accent1" w:themeShade="80"/>
          <w:sz w:val="36"/>
          <w:szCs w:val="36"/>
        </w:rPr>
      </w:pPr>
    </w:p>
    <w:p w:rsidR="00137B7F" w:rsidRPr="00122788" w:rsidRDefault="00137B7F">
      <w:pPr>
        <w:rPr>
          <w:b/>
          <w:sz w:val="24"/>
          <w:szCs w:val="24"/>
        </w:rPr>
      </w:pPr>
      <w:r w:rsidRPr="00122788">
        <w:rPr>
          <w:b/>
          <w:sz w:val="24"/>
          <w:szCs w:val="24"/>
        </w:rPr>
        <w:t xml:space="preserve">Total de especies observadas: </w:t>
      </w:r>
      <w:r w:rsidR="00122788" w:rsidRPr="00122788">
        <w:rPr>
          <w:b/>
          <w:sz w:val="24"/>
          <w:szCs w:val="24"/>
        </w:rPr>
        <w:t>46</w:t>
      </w:r>
    </w:p>
    <w:p w:rsidR="00122788" w:rsidRDefault="00122788">
      <w:pPr>
        <w:rPr>
          <w:b/>
          <w:sz w:val="24"/>
          <w:szCs w:val="24"/>
        </w:rPr>
      </w:pPr>
      <w:r w:rsidRPr="00122788">
        <w:rPr>
          <w:b/>
          <w:sz w:val="24"/>
          <w:szCs w:val="24"/>
        </w:rPr>
        <w:t>Total de especies Endémicas de Tierras Altas: 22</w:t>
      </w:r>
    </w:p>
    <w:p w:rsidR="00843B6F" w:rsidRPr="00122788" w:rsidRDefault="00843B6F">
      <w:pPr>
        <w:rPr>
          <w:b/>
          <w:sz w:val="24"/>
          <w:szCs w:val="24"/>
        </w:rPr>
      </w:pPr>
      <w:r>
        <w:rPr>
          <w:b/>
          <w:sz w:val="24"/>
          <w:szCs w:val="24"/>
        </w:rPr>
        <w:t>Coordinador: Giovanni Delgado H</w:t>
      </w:r>
    </w:p>
    <w:p w:rsidR="00D9451B" w:rsidRDefault="00D9451B"/>
    <w:p w:rsidR="007C6FA1" w:rsidRDefault="007C6FA1"/>
    <w:p w:rsidR="00D9451B" w:rsidRPr="00122788" w:rsidRDefault="00D9451B">
      <w:pPr>
        <w:rPr>
          <w:b/>
          <w:sz w:val="28"/>
          <w:szCs w:val="28"/>
        </w:rPr>
      </w:pPr>
      <w:r w:rsidRPr="00122788">
        <w:rPr>
          <w:b/>
          <w:sz w:val="28"/>
          <w:szCs w:val="28"/>
        </w:rPr>
        <w:t>Reseña del Sitio:</w:t>
      </w:r>
    </w:p>
    <w:p w:rsidR="00D9451B" w:rsidRDefault="0023757C" w:rsidP="007C6FA1">
      <w:pPr>
        <w:spacing w:line="360" w:lineRule="auto"/>
        <w:jc w:val="both"/>
        <w:rPr>
          <w:rFonts w:cs="Arial"/>
          <w:sz w:val="24"/>
          <w:szCs w:val="24"/>
          <w:shd w:val="clear" w:color="auto" w:fill="FFFFFF"/>
        </w:rPr>
      </w:pPr>
      <w:r w:rsidRPr="00122788">
        <w:rPr>
          <w:rFonts w:cs="Arial"/>
          <w:sz w:val="24"/>
          <w:szCs w:val="24"/>
          <w:shd w:val="clear" w:color="auto" w:fill="FFFFFF"/>
        </w:rPr>
        <w:t xml:space="preserve">El hotel es manejado por la familia Chacón, que llegaron a </w:t>
      </w:r>
      <w:proofErr w:type="spellStart"/>
      <w:r w:rsidRPr="00122788">
        <w:rPr>
          <w:rFonts w:cs="Arial"/>
          <w:sz w:val="24"/>
          <w:szCs w:val="24"/>
          <w:shd w:val="clear" w:color="auto" w:fill="FFFFFF"/>
        </w:rPr>
        <w:t>Savegre</w:t>
      </w:r>
      <w:proofErr w:type="spellEnd"/>
      <w:r w:rsidRPr="00122788">
        <w:rPr>
          <w:rFonts w:cs="Arial"/>
          <w:sz w:val="24"/>
          <w:szCs w:val="24"/>
          <w:shd w:val="clear" w:color="auto" w:fill="FFFFFF"/>
        </w:rPr>
        <w:t xml:space="preserve"> en 1954 y fueron los pioneros de este valle. Ellos no solo han desarrollado este hermoso hotel, sino que con el transcurso de los años se han aprovechado del clima para cultivar manzanas, ciruelas, melocotones, los cuales se prueban en las comidas. La trucha abunda en el río </w:t>
      </w:r>
      <w:proofErr w:type="spellStart"/>
      <w:r w:rsidRPr="00122788">
        <w:rPr>
          <w:rFonts w:cs="Arial"/>
          <w:sz w:val="24"/>
          <w:szCs w:val="24"/>
          <w:shd w:val="clear" w:color="auto" w:fill="FFFFFF"/>
        </w:rPr>
        <w:t>Savegre</w:t>
      </w:r>
      <w:proofErr w:type="spellEnd"/>
      <w:r w:rsidRPr="00122788">
        <w:rPr>
          <w:rFonts w:cs="Arial"/>
          <w:sz w:val="24"/>
          <w:szCs w:val="24"/>
          <w:shd w:val="clear" w:color="auto" w:fill="FFFFFF"/>
        </w:rPr>
        <w:t xml:space="preserve"> el cual se presta también para pesca aérea. Más de 170 especies de pájaros se han observado en el área y en los múltiples senderos en el bosque nuboso. Este es conocido como uno de los mejores lugares para observar quetzales, los cuales viven aquí durante todo el año. El hotel es el anfitrión del Quetzal </w:t>
      </w:r>
      <w:proofErr w:type="spellStart"/>
      <w:r w:rsidRPr="00122788">
        <w:rPr>
          <w:rFonts w:cs="Arial"/>
          <w:sz w:val="24"/>
          <w:szCs w:val="24"/>
          <w:shd w:val="clear" w:color="auto" w:fill="FFFFFF"/>
        </w:rPr>
        <w:t>Education</w:t>
      </w:r>
      <w:proofErr w:type="spellEnd"/>
      <w:r w:rsidRPr="00122788">
        <w:rPr>
          <w:rFonts w:cs="Arial"/>
          <w:sz w:val="24"/>
          <w:szCs w:val="24"/>
          <w:shd w:val="clear" w:color="auto" w:fill="FFFFFF"/>
        </w:rPr>
        <w:t xml:space="preserve"> </w:t>
      </w:r>
      <w:proofErr w:type="spellStart"/>
      <w:r w:rsidRPr="00122788">
        <w:rPr>
          <w:rFonts w:cs="Arial"/>
          <w:sz w:val="24"/>
          <w:szCs w:val="24"/>
          <w:shd w:val="clear" w:color="auto" w:fill="FFFFFF"/>
        </w:rPr>
        <w:t>Research</w:t>
      </w:r>
      <w:proofErr w:type="spellEnd"/>
      <w:r w:rsidRPr="00122788">
        <w:rPr>
          <w:rFonts w:cs="Arial"/>
          <w:sz w:val="24"/>
          <w:szCs w:val="24"/>
          <w:shd w:val="clear" w:color="auto" w:fill="FFFFFF"/>
        </w:rPr>
        <w:t xml:space="preserve"> Center </w:t>
      </w:r>
      <w:proofErr w:type="spellStart"/>
      <w:r w:rsidRPr="00122788">
        <w:rPr>
          <w:rFonts w:cs="Arial"/>
          <w:sz w:val="24"/>
          <w:szCs w:val="24"/>
          <w:shd w:val="clear" w:color="auto" w:fill="FFFFFF"/>
        </w:rPr>
        <w:t>Complex</w:t>
      </w:r>
      <w:proofErr w:type="spellEnd"/>
      <w:r w:rsidRPr="00122788">
        <w:rPr>
          <w:rFonts w:cs="Arial"/>
          <w:sz w:val="24"/>
          <w:szCs w:val="24"/>
          <w:shd w:val="clear" w:color="auto" w:fill="FFFFFF"/>
        </w:rPr>
        <w:t xml:space="preserve"> (QERC), una cooperativa entre la familia Chacón la Universidad </w:t>
      </w:r>
      <w:proofErr w:type="spellStart"/>
      <w:r w:rsidRPr="00122788">
        <w:rPr>
          <w:rFonts w:cs="Arial"/>
          <w:sz w:val="24"/>
          <w:szCs w:val="24"/>
          <w:shd w:val="clear" w:color="auto" w:fill="FFFFFF"/>
        </w:rPr>
        <w:t>Nazarene</w:t>
      </w:r>
      <w:proofErr w:type="spellEnd"/>
      <w:r w:rsidRPr="00122788">
        <w:rPr>
          <w:rFonts w:cs="Arial"/>
          <w:sz w:val="24"/>
          <w:szCs w:val="24"/>
          <w:shd w:val="clear" w:color="auto" w:fill="FFFFFF"/>
        </w:rPr>
        <w:t xml:space="preserve"> de Oklahoma.</w:t>
      </w:r>
    </w:p>
    <w:p w:rsidR="007C6FA1" w:rsidRDefault="007C6FA1" w:rsidP="007C6FA1">
      <w:pPr>
        <w:spacing w:line="480" w:lineRule="auto"/>
        <w:jc w:val="both"/>
        <w:rPr>
          <w:rFonts w:cs="Arial"/>
          <w:sz w:val="24"/>
          <w:szCs w:val="24"/>
          <w:shd w:val="clear" w:color="auto" w:fill="FFFFFF"/>
        </w:rPr>
      </w:pPr>
    </w:p>
    <w:p w:rsidR="0023757C" w:rsidRPr="00843B6F" w:rsidRDefault="00137B7F">
      <w:pPr>
        <w:rPr>
          <w:sz w:val="24"/>
          <w:szCs w:val="24"/>
        </w:rPr>
      </w:pPr>
      <w:r w:rsidRPr="00122788">
        <w:rPr>
          <w:b/>
          <w:sz w:val="28"/>
          <w:szCs w:val="28"/>
        </w:rPr>
        <w:lastRenderedPageBreak/>
        <w:t xml:space="preserve">Participantes: </w:t>
      </w:r>
      <w:r w:rsidR="00D42801" w:rsidRPr="00D42801">
        <w:rPr>
          <w:sz w:val="24"/>
          <w:szCs w:val="24"/>
        </w:rPr>
        <w:t>Jorge León ( Chofer)</w:t>
      </w:r>
      <w:r w:rsidR="00843B6F">
        <w:rPr>
          <w:b/>
          <w:sz w:val="28"/>
          <w:szCs w:val="28"/>
        </w:rPr>
        <w:t xml:space="preserve"> </w:t>
      </w:r>
      <w:proofErr w:type="spellStart"/>
      <w:r w:rsidR="00BA06DE" w:rsidRPr="00843B6F">
        <w:rPr>
          <w:sz w:val="24"/>
          <w:szCs w:val="24"/>
        </w:rPr>
        <w:t>Greivin</w:t>
      </w:r>
      <w:proofErr w:type="spellEnd"/>
      <w:r w:rsidR="00BA06DE" w:rsidRPr="00843B6F">
        <w:rPr>
          <w:sz w:val="24"/>
          <w:szCs w:val="24"/>
        </w:rPr>
        <w:t xml:space="preserve"> Quesada</w:t>
      </w:r>
      <w:r w:rsidR="00122788" w:rsidRPr="00843B6F">
        <w:rPr>
          <w:sz w:val="24"/>
          <w:szCs w:val="24"/>
        </w:rPr>
        <w:t>,</w:t>
      </w:r>
      <w:r w:rsidR="00BA06DE" w:rsidRPr="00843B6F">
        <w:rPr>
          <w:sz w:val="24"/>
          <w:szCs w:val="24"/>
        </w:rPr>
        <w:t xml:space="preserve"> Isabel </w:t>
      </w:r>
      <w:r w:rsidR="00843B6F" w:rsidRPr="00843B6F">
        <w:rPr>
          <w:sz w:val="24"/>
          <w:szCs w:val="24"/>
        </w:rPr>
        <w:t>Rodríguez</w:t>
      </w:r>
      <w:r w:rsidR="00BA06DE" w:rsidRPr="00843B6F">
        <w:rPr>
          <w:sz w:val="24"/>
          <w:szCs w:val="24"/>
        </w:rPr>
        <w:t>,</w:t>
      </w:r>
      <w:r w:rsidR="00122788" w:rsidRPr="00843B6F">
        <w:rPr>
          <w:sz w:val="24"/>
          <w:szCs w:val="24"/>
        </w:rPr>
        <w:t xml:space="preserve"> Andres </w:t>
      </w:r>
      <w:r w:rsidR="00843B6F" w:rsidRPr="00843B6F">
        <w:rPr>
          <w:sz w:val="24"/>
          <w:szCs w:val="24"/>
        </w:rPr>
        <w:t>Rodríguez</w:t>
      </w:r>
      <w:r w:rsidR="00122788" w:rsidRPr="00843B6F">
        <w:rPr>
          <w:sz w:val="24"/>
          <w:szCs w:val="24"/>
        </w:rPr>
        <w:t xml:space="preserve">, Eduardo Mena, Ruth Altamirano, </w:t>
      </w:r>
      <w:r w:rsidR="00843B6F" w:rsidRPr="00843B6F">
        <w:rPr>
          <w:sz w:val="24"/>
          <w:szCs w:val="24"/>
        </w:rPr>
        <w:t xml:space="preserve">Eduardo </w:t>
      </w:r>
      <w:proofErr w:type="spellStart"/>
      <w:r w:rsidR="00843B6F" w:rsidRPr="00843B6F">
        <w:rPr>
          <w:sz w:val="24"/>
          <w:szCs w:val="24"/>
        </w:rPr>
        <w:t>Libby</w:t>
      </w:r>
      <w:proofErr w:type="spellEnd"/>
      <w:r w:rsidR="00843B6F" w:rsidRPr="00843B6F">
        <w:rPr>
          <w:sz w:val="24"/>
          <w:szCs w:val="24"/>
        </w:rPr>
        <w:t>, Esteban Navarro ( novia), Luis Guillermo Zúñiga, Marcela Orozco, Ana María González, Eduardo Cubero, Irma Reyes, Carlos Jimenez, Daniel Jimenez, Patricia Rodríguez, Amada, Gabriela Vargas, Beltrán Lara.</w:t>
      </w:r>
    </w:p>
    <w:p w:rsidR="0023757C" w:rsidRPr="00122788" w:rsidRDefault="007C6FA1">
      <w:r>
        <w:rPr>
          <w:noProof/>
        </w:rPr>
        <w:drawing>
          <wp:inline distT="0" distB="0" distL="0" distR="0">
            <wp:extent cx="5612130" cy="3665422"/>
            <wp:effectExtent l="19050" t="0" r="7620" b="0"/>
            <wp:docPr id="3" name="Imagen 1" descr="C:\Users\Junquillo\Downloads\la foto (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nquillo\Downloads\la foto (55).JPG"/>
                    <pic:cNvPicPr>
                      <a:picLocks noChangeAspect="1" noChangeArrowheads="1"/>
                    </pic:cNvPicPr>
                  </pic:nvPicPr>
                  <pic:blipFill>
                    <a:blip r:embed="rId6"/>
                    <a:srcRect/>
                    <a:stretch>
                      <a:fillRect/>
                    </a:stretch>
                  </pic:blipFill>
                  <pic:spPr bwMode="auto">
                    <a:xfrm>
                      <a:off x="0" y="0"/>
                      <a:ext cx="5612130" cy="3665422"/>
                    </a:xfrm>
                    <a:prstGeom prst="rect">
                      <a:avLst/>
                    </a:prstGeom>
                    <a:noFill/>
                    <a:ln w="9525">
                      <a:noFill/>
                      <a:miter lim="800000"/>
                      <a:headEnd/>
                      <a:tailEnd/>
                    </a:ln>
                  </pic:spPr>
                </pic:pic>
              </a:graphicData>
            </a:graphic>
          </wp:inline>
        </w:drawing>
      </w:r>
    </w:p>
    <w:p w:rsidR="00137B7F" w:rsidRPr="00122788" w:rsidRDefault="00137B7F">
      <w:pPr>
        <w:rPr>
          <w:b/>
          <w:sz w:val="28"/>
          <w:szCs w:val="28"/>
        </w:rPr>
      </w:pPr>
      <w:r w:rsidRPr="00122788">
        <w:rPr>
          <w:b/>
          <w:sz w:val="28"/>
          <w:szCs w:val="28"/>
        </w:rPr>
        <w:t>Sinopsis:</w:t>
      </w:r>
    </w:p>
    <w:p w:rsidR="00137B7F" w:rsidRPr="00122788" w:rsidRDefault="00843B6F" w:rsidP="00F30D63">
      <w:pPr>
        <w:jc w:val="both"/>
      </w:pPr>
      <w:r>
        <w:t xml:space="preserve"> Domingo 12 de Julio</w:t>
      </w:r>
      <w:r w:rsidR="00137B7F" w:rsidRPr="00122788">
        <w:t xml:space="preserve">. </w:t>
      </w:r>
      <w:r>
        <w:t xml:space="preserve">Salimos puntuales a las 5:30 am de San Jose con </w:t>
      </w:r>
      <w:r w:rsidR="00255FD7">
        <w:t>l</w:t>
      </w:r>
      <w:r>
        <w:t xml:space="preserve">a incertidumbre de cómo iban a estar las condiciones del </w:t>
      </w:r>
      <w:r w:rsidR="00255FD7">
        <w:t>tiempo</w:t>
      </w:r>
      <w:r>
        <w:t xml:space="preserve"> en el lugar</w:t>
      </w:r>
      <w:r w:rsidR="00255FD7">
        <w:t>,</w:t>
      </w:r>
      <w:r>
        <w:t xml:space="preserve"> ya que el dia estaba muy </w:t>
      </w:r>
      <w:r w:rsidR="00D42801">
        <w:t xml:space="preserve">lluvioso. </w:t>
      </w:r>
      <w:r w:rsidR="00255FD7">
        <w:t>E</w:t>
      </w:r>
      <w:r>
        <w:t>n</w:t>
      </w:r>
      <w:r w:rsidR="00255FD7">
        <w:t xml:space="preserve"> el</w:t>
      </w:r>
      <w:r>
        <w:t xml:space="preserve"> camino tomamos la </w:t>
      </w:r>
      <w:r w:rsidR="00255FD7">
        <w:t>decisión</w:t>
      </w:r>
      <w:r>
        <w:t xml:space="preserve"> de desayunar en la Soda “Donde Mirian” que es un sitio especial en San Gerardo de Dota</w:t>
      </w:r>
      <w:r w:rsidR="00D42801">
        <w:t>,</w:t>
      </w:r>
      <w:r>
        <w:t xml:space="preserve"> con el ánimo de ayudar al turismo local y poder observar aves en el comedero que se encuentra en dicha soda. </w:t>
      </w:r>
      <w:r w:rsidR="00255FD7">
        <w:t xml:space="preserve"> Al llegar al lugar el tiempo fue inmejorable y el </w:t>
      </w:r>
      <w:r>
        <w:t xml:space="preserve"> desayuno delicioso, pero el plato fuerte fue poder</w:t>
      </w:r>
      <w:r w:rsidR="00255FD7">
        <w:t xml:space="preserve"> observar</w:t>
      </w:r>
      <w:r>
        <w:t xml:space="preserve"> en el sitio al </w:t>
      </w:r>
      <w:r w:rsidR="00255FD7">
        <w:t>majestuoso</w:t>
      </w:r>
      <w:r>
        <w:t xml:space="preserve"> Quetzal</w:t>
      </w:r>
      <w:r w:rsidR="00255FD7">
        <w:t xml:space="preserve">, el cual se percho </w:t>
      </w:r>
      <w:r>
        <w:t>cerca del come</w:t>
      </w:r>
      <w:r w:rsidR="00D42801">
        <w:t>dero de la</w:t>
      </w:r>
      <w:r>
        <w:t xml:space="preserve"> </w:t>
      </w:r>
      <w:r w:rsidR="00D42801">
        <w:t xml:space="preserve">Soda. Este premio de la naturaleza nos decía que la Gira iba a estar de lo mejor. Después de salir de la soda, la fiesta de Quetzales continúo al poder observar en el camino al hotel a dos machos y dos hembras alimentándose de su fruto favorito el Aguacatillo. Por llegados al hotel iniciamos con la observación de aves en el lugar pudiendo observar gran cantidad de especies endémicas y muy particulares de las alturas como codornices, palomas collarejas, jilgueros, </w:t>
      </w:r>
      <w:proofErr w:type="spellStart"/>
      <w:r w:rsidR="00D42801">
        <w:t>capulineros</w:t>
      </w:r>
      <w:proofErr w:type="spellEnd"/>
      <w:r w:rsidR="00D42801">
        <w:t xml:space="preserve"> entre otros. Posteriormente llego  la hora del almuerzo y luego nos quedamos en el jardín de colibríes del hotel. La lluvia se hizo presente y tomamos la decisión de partir hacia San Jose</w:t>
      </w:r>
      <w:r w:rsidR="00F30D63">
        <w:t>,</w:t>
      </w:r>
      <w:r w:rsidR="00D42801">
        <w:t xml:space="preserve"> con la satisfacción de poder observar y disfrutar de las mejores especies</w:t>
      </w:r>
      <w:r w:rsidR="00F30D63">
        <w:t xml:space="preserve"> del lugar.</w:t>
      </w:r>
    </w:p>
    <w:p w:rsidR="00137B7F" w:rsidRDefault="00137B7F">
      <w:r w:rsidRPr="00F30D63">
        <w:rPr>
          <w:b/>
        </w:rPr>
        <w:lastRenderedPageBreak/>
        <w:t>Listado de Aves</w:t>
      </w:r>
      <w:r w:rsidR="00F30D63">
        <w:t>. Se adjunta A</w:t>
      </w:r>
      <w:r w:rsidR="007D67A7">
        <w:t>r</w:t>
      </w:r>
      <w:r w:rsidR="00F30D63">
        <w:t>chivo.</w:t>
      </w:r>
    </w:p>
    <w:p w:rsidR="00F9340F" w:rsidRDefault="00F9340F">
      <w:pPr>
        <w:rPr>
          <w:b/>
          <w:sz w:val="28"/>
          <w:szCs w:val="28"/>
        </w:rPr>
      </w:pPr>
      <w:r w:rsidRPr="00F9340F">
        <w:rPr>
          <w:b/>
          <w:sz w:val="28"/>
          <w:szCs w:val="28"/>
        </w:rPr>
        <w:t>Bitácora Fotográfica:</w:t>
      </w:r>
    </w:p>
    <w:p w:rsidR="00123A98" w:rsidRDefault="00123A98" w:rsidP="0001545E">
      <w:pPr>
        <w:jc w:val="center"/>
        <w:rPr>
          <w:b/>
          <w:sz w:val="28"/>
          <w:szCs w:val="28"/>
        </w:rPr>
      </w:pPr>
      <w:r>
        <w:rPr>
          <w:b/>
          <w:noProof/>
          <w:sz w:val="28"/>
          <w:szCs w:val="28"/>
        </w:rPr>
        <w:drawing>
          <wp:inline distT="0" distB="0" distL="0" distR="0">
            <wp:extent cx="2699325" cy="1800225"/>
            <wp:effectExtent l="19050" t="0" r="5775" b="0"/>
            <wp:docPr id="2" name="Imagen 1" descr="C:\Users\Junquillo\Downloads\F76A9591-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nquillo\Downloads\F76A9591-Edit.jpg"/>
                    <pic:cNvPicPr>
                      <a:picLocks noChangeAspect="1" noChangeArrowheads="1"/>
                    </pic:cNvPicPr>
                  </pic:nvPicPr>
                  <pic:blipFill>
                    <a:blip r:embed="rId7" cstate="print"/>
                    <a:srcRect/>
                    <a:stretch>
                      <a:fillRect/>
                    </a:stretch>
                  </pic:blipFill>
                  <pic:spPr bwMode="auto">
                    <a:xfrm>
                      <a:off x="0" y="0"/>
                      <a:ext cx="2699325" cy="1800225"/>
                    </a:xfrm>
                    <a:prstGeom prst="rect">
                      <a:avLst/>
                    </a:prstGeom>
                    <a:noFill/>
                    <a:ln w="9525">
                      <a:noFill/>
                      <a:miter lim="800000"/>
                      <a:headEnd/>
                      <a:tailEnd/>
                    </a:ln>
                  </pic:spPr>
                </pic:pic>
              </a:graphicData>
            </a:graphic>
          </wp:inline>
        </w:drawing>
      </w:r>
    </w:p>
    <w:p w:rsidR="00123A98" w:rsidRPr="006B14CB" w:rsidRDefault="00123A98" w:rsidP="0001545E">
      <w:pPr>
        <w:spacing w:after="0" w:line="240" w:lineRule="auto"/>
        <w:jc w:val="center"/>
        <w:rPr>
          <w:rFonts w:ascii="Times New Roman" w:eastAsia="Times New Roman" w:hAnsi="Times New Roman" w:cs="Times New Roman"/>
          <w:iCs/>
          <w:sz w:val="24"/>
          <w:szCs w:val="24"/>
        </w:rPr>
      </w:pPr>
      <w:proofErr w:type="spellStart"/>
      <w:r w:rsidRPr="00123A98">
        <w:rPr>
          <w:rFonts w:ascii="Times New Roman" w:eastAsia="Times New Roman" w:hAnsi="Times New Roman" w:cs="Times New Roman"/>
          <w:i/>
          <w:iCs/>
          <w:sz w:val="24"/>
          <w:szCs w:val="24"/>
        </w:rPr>
        <w:t>Zentrygon</w:t>
      </w:r>
      <w:proofErr w:type="spellEnd"/>
      <w:r w:rsidRPr="00123A98">
        <w:rPr>
          <w:rFonts w:ascii="Times New Roman" w:eastAsia="Times New Roman" w:hAnsi="Times New Roman" w:cs="Times New Roman"/>
          <w:i/>
          <w:iCs/>
          <w:sz w:val="24"/>
          <w:szCs w:val="24"/>
        </w:rPr>
        <w:t xml:space="preserve"> </w:t>
      </w:r>
      <w:proofErr w:type="spellStart"/>
      <w:r w:rsidRPr="00123A98">
        <w:rPr>
          <w:rFonts w:ascii="Times New Roman" w:eastAsia="Times New Roman" w:hAnsi="Times New Roman" w:cs="Times New Roman"/>
          <w:i/>
          <w:iCs/>
          <w:sz w:val="24"/>
          <w:szCs w:val="24"/>
        </w:rPr>
        <w:t>costaricensis</w:t>
      </w:r>
      <w:proofErr w:type="spellEnd"/>
      <w:r>
        <w:rPr>
          <w:rFonts w:ascii="Times New Roman" w:eastAsia="Times New Roman" w:hAnsi="Times New Roman" w:cs="Times New Roman"/>
          <w:i/>
          <w:iCs/>
          <w:sz w:val="24"/>
          <w:szCs w:val="24"/>
        </w:rPr>
        <w:t xml:space="preserve">- </w:t>
      </w:r>
      <w:r w:rsidRPr="006B14CB">
        <w:rPr>
          <w:rFonts w:ascii="Times New Roman" w:eastAsia="Times New Roman" w:hAnsi="Times New Roman" w:cs="Times New Roman"/>
          <w:iCs/>
          <w:sz w:val="24"/>
          <w:szCs w:val="24"/>
        </w:rPr>
        <w:t>Paloma Perdiz Costarriqueña</w:t>
      </w:r>
    </w:p>
    <w:p w:rsidR="00123A98" w:rsidRPr="006B14CB" w:rsidRDefault="00123A98" w:rsidP="0001545E">
      <w:pPr>
        <w:spacing w:after="0" w:line="240" w:lineRule="auto"/>
        <w:jc w:val="center"/>
        <w:rPr>
          <w:rFonts w:ascii="Times New Roman" w:eastAsia="Times New Roman" w:hAnsi="Times New Roman" w:cs="Times New Roman"/>
          <w:iCs/>
          <w:sz w:val="24"/>
          <w:szCs w:val="24"/>
        </w:rPr>
      </w:pPr>
      <w:r w:rsidRPr="006B14CB">
        <w:rPr>
          <w:rFonts w:ascii="Times New Roman" w:eastAsia="Times New Roman" w:hAnsi="Times New Roman" w:cs="Times New Roman"/>
          <w:iCs/>
          <w:sz w:val="24"/>
          <w:szCs w:val="24"/>
        </w:rPr>
        <w:t>Cortesía de Eduardo Mena</w:t>
      </w:r>
    </w:p>
    <w:p w:rsidR="007C6FA1" w:rsidRDefault="007C6FA1"/>
    <w:p w:rsidR="009743E5" w:rsidRDefault="0001545E" w:rsidP="009743E5">
      <w:r>
        <w:rPr>
          <w:noProof/>
        </w:rPr>
        <w:drawing>
          <wp:inline distT="0" distB="0" distL="0" distR="0">
            <wp:extent cx="2362200" cy="1574800"/>
            <wp:effectExtent l="19050" t="0" r="0" b="0"/>
            <wp:docPr id="6" name="Imagen 1" descr="C:\Users\Junquillo\Desktop\IMG_3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nquillo\Desktop\IMG_3159.JPG"/>
                    <pic:cNvPicPr>
                      <a:picLocks noChangeAspect="1" noChangeArrowheads="1"/>
                    </pic:cNvPicPr>
                  </pic:nvPicPr>
                  <pic:blipFill>
                    <a:blip r:embed="rId8" cstate="print"/>
                    <a:srcRect/>
                    <a:stretch>
                      <a:fillRect/>
                    </a:stretch>
                  </pic:blipFill>
                  <pic:spPr bwMode="auto">
                    <a:xfrm>
                      <a:off x="0" y="0"/>
                      <a:ext cx="2362200" cy="1574800"/>
                    </a:xfrm>
                    <a:prstGeom prst="rect">
                      <a:avLst/>
                    </a:prstGeom>
                    <a:noFill/>
                    <a:ln w="9525">
                      <a:noFill/>
                      <a:miter lim="800000"/>
                      <a:headEnd/>
                      <a:tailEnd/>
                    </a:ln>
                  </pic:spPr>
                </pic:pic>
              </a:graphicData>
            </a:graphic>
          </wp:inline>
        </w:drawing>
      </w:r>
    </w:p>
    <w:p w:rsidR="0001545E" w:rsidRDefault="009743E5" w:rsidP="009743E5">
      <w:r w:rsidRPr="009743E5">
        <w:rPr>
          <w:rFonts w:ascii="Arial" w:hAnsi="Arial" w:cs="Arial"/>
          <w:i/>
          <w:shd w:val="clear" w:color="auto" w:fill="FFFFFF"/>
        </w:rPr>
        <w:t> ‎</w:t>
      </w:r>
      <w:proofErr w:type="spellStart"/>
      <w:r w:rsidRPr="009743E5">
        <w:rPr>
          <w:i/>
        </w:rPr>
        <w:fldChar w:fldCharType="begin"/>
      </w:r>
      <w:r w:rsidRPr="009743E5">
        <w:rPr>
          <w:i/>
        </w:rPr>
        <w:instrText xml:space="preserve"> HYPERLINK "https://es.wikipedia.org/wiki/Pharomachrus_mocinno" </w:instrText>
      </w:r>
      <w:r w:rsidRPr="009743E5">
        <w:rPr>
          <w:i/>
        </w:rPr>
        <w:fldChar w:fldCharType="separate"/>
      </w:r>
      <w:r w:rsidRPr="009743E5">
        <w:rPr>
          <w:rStyle w:val="Hipervnculo"/>
          <w:rFonts w:ascii="Arial" w:hAnsi="Arial" w:cs="Arial"/>
          <w:i/>
          <w:color w:val="auto"/>
          <w:shd w:val="clear" w:color="auto" w:fill="FFFFFF"/>
        </w:rPr>
        <w:t>Pharomachrus</w:t>
      </w:r>
      <w:proofErr w:type="spellEnd"/>
      <w:r w:rsidRPr="009743E5">
        <w:rPr>
          <w:rStyle w:val="Hipervnculo"/>
          <w:rFonts w:ascii="Arial" w:hAnsi="Arial" w:cs="Arial"/>
          <w:i/>
          <w:color w:val="auto"/>
          <w:shd w:val="clear" w:color="auto" w:fill="FFFFFF"/>
        </w:rPr>
        <w:t xml:space="preserve"> </w:t>
      </w:r>
      <w:proofErr w:type="spellStart"/>
      <w:r w:rsidRPr="009743E5">
        <w:rPr>
          <w:rStyle w:val="Hipervnculo"/>
          <w:rFonts w:ascii="Arial" w:hAnsi="Arial" w:cs="Arial"/>
          <w:i/>
          <w:color w:val="auto"/>
          <w:shd w:val="clear" w:color="auto" w:fill="FFFFFF"/>
        </w:rPr>
        <w:t>mocinno</w:t>
      </w:r>
      <w:proofErr w:type="spellEnd"/>
      <w:r w:rsidRPr="009743E5">
        <w:rPr>
          <w:i/>
        </w:rPr>
        <w:fldChar w:fldCharType="end"/>
      </w:r>
      <w:r w:rsidRPr="009743E5">
        <w:rPr>
          <w:rStyle w:val="apple-converted-space"/>
          <w:rFonts w:ascii="Arial" w:hAnsi="Arial" w:cs="Arial"/>
          <w:i/>
          <w:shd w:val="clear" w:color="auto" w:fill="FFFFFF"/>
        </w:rPr>
        <w:t> </w:t>
      </w:r>
      <w:r w:rsidRPr="009743E5">
        <w:rPr>
          <w:rFonts w:ascii="Arial" w:hAnsi="Arial" w:cs="Arial"/>
          <w:i/>
          <w:shd w:val="clear" w:color="auto" w:fill="FFFFFF"/>
        </w:rPr>
        <w:t>- ‎</w:t>
      </w:r>
      <w:hyperlink r:id="rId9" w:history="1">
        <w:r w:rsidRPr="006B14CB">
          <w:rPr>
            <w:rStyle w:val="Hipervnculo"/>
            <w:rFonts w:ascii="Arial" w:hAnsi="Arial" w:cs="Arial"/>
            <w:color w:val="auto"/>
            <w:shd w:val="clear" w:color="auto" w:fill="FFFFFF"/>
          </w:rPr>
          <w:t>El Quetzal</w:t>
        </w:r>
      </w:hyperlink>
    </w:p>
    <w:p w:rsidR="006B14CB" w:rsidRPr="006B14CB" w:rsidRDefault="006B14CB" w:rsidP="006B14CB">
      <w:pPr>
        <w:rPr>
          <w:rFonts w:ascii="Times New Roman" w:hAnsi="Times New Roman" w:cs="Times New Roman"/>
        </w:rPr>
      </w:pPr>
      <w:r w:rsidRPr="006B14CB">
        <w:rPr>
          <w:rFonts w:ascii="Times New Roman" w:hAnsi="Times New Roman" w:cs="Times New Roman"/>
        </w:rPr>
        <w:t xml:space="preserve">         Cortesía Giovanni Delgado H</w:t>
      </w:r>
    </w:p>
    <w:p w:rsidR="00D45BF1" w:rsidRDefault="00D45BF1" w:rsidP="0001545E">
      <w:pPr>
        <w:jc w:val="right"/>
      </w:pPr>
      <w:r>
        <w:rPr>
          <w:noProof/>
        </w:rPr>
        <w:drawing>
          <wp:inline distT="0" distB="0" distL="0" distR="0">
            <wp:extent cx="2599351" cy="1733550"/>
            <wp:effectExtent l="19050" t="0" r="0" b="0"/>
            <wp:docPr id="4" name="Imagen 2" descr="C:\Users\Junquillo\Downloads\F76A9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nquillo\Downloads\F76A9804.jpg"/>
                    <pic:cNvPicPr>
                      <a:picLocks noChangeAspect="1" noChangeArrowheads="1"/>
                    </pic:cNvPicPr>
                  </pic:nvPicPr>
                  <pic:blipFill>
                    <a:blip r:embed="rId10" cstate="print"/>
                    <a:srcRect/>
                    <a:stretch>
                      <a:fillRect/>
                    </a:stretch>
                  </pic:blipFill>
                  <pic:spPr bwMode="auto">
                    <a:xfrm>
                      <a:off x="0" y="0"/>
                      <a:ext cx="2603500" cy="1736317"/>
                    </a:xfrm>
                    <a:prstGeom prst="rect">
                      <a:avLst/>
                    </a:prstGeom>
                    <a:noFill/>
                    <a:ln w="9525">
                      <a:noFill/>
                      <a:miter lim="800000"/>
                      <a:headEnd/>
                      <a:tailEnd/>
                    </a:ln>
                  </pic:spPr>
                </pic:pic>
              </a:graphicData>
            </a:graphic>
          </wp:inline>
        </w:drawing>
      </w:r>
    </w:p>
    <w:p w:rsidR="00D45BF1" w:rsidRDefault="00D45BF1" w:rsidP="006B14CB">
      <w:pPr>
        <w:jc w:val="right"/>
        <w:rPr>
          <w:rFonts w:ascii="Times New Roman" w:eastAsia="Times New Roman" w:hAnsi="Times New Roman" w:cs="Times New Roman"/>
          <w:sz w:val="24"/>
          <w:szCs w:val="24"/>
        </w:rPr>
      </w:pPr>
      <w:proofErr w:type="spellStart"/>
      <w:r w:rsidRPr="00D45BF1">
        <w:rPr>
          <w:rFonts w:ascii="Times New Roman" w:eastAsia="Times New Roman" w:hAnsi="Times New Roman" w:cs="Times New Roman"/>
          <w:i/>
          <w:iCs/>
          <w:sz w:val="24"/>
          <w:szCs w:val="24"/>
        </w:rPr>
        <w:t>Odontophorus</w:t>
      </w:r>
      <w:proofErr w:type="spellEnd"/>
      <w:r w:rsidRPr="00D45BF1">
        <w:rPr>
          <w:rFonts w:ascii="Times New Roman" w:eastAsia="Times New Roman" w:hAnsi="Times New Roman" w:cs="Times New Roman"/>
          <w:i/>
          <w:iCs/>
          <w:sz w:val="24"/>
          <w:szCs w:val="24"/>
        </w:rPr>
        <w:t xml:space="preserve"> </w:t>
      </w:r>
      <w:proofErr w:type="spellStart"/>
      <w:r w:rsidRPr="00D45BF1">
        <w:rPr>
          <w:rFonts w:ascii="Times New Roman" w:eastAsia="Times New Roman" w:hAnsi="Times New Roman" w:cs="Times New Roman"/>
          <w:i/>
          <w:iCs/>
          <w:sz w:val="24"/>
          <w:szCs w:val="24"/>
        </w:rPr>
        <w:t>guttatus</w:t>
      </w:r>
      <w:proofErr w:type="spellEnd"/>
      <w:r>
        <w:rPr>
          <w:rFonts w:ascii="Times New Roman" w:eastAsia="Times New Roman" w:hAnsi="Times New Roman" w:cs="Times New Roman"/>
          <w:i/>
          <w:iCs/>
          <w:sz w:val="24"/>
          <w:szCs w:val="24"/>
        </w:rPr>
        <w:t>-</w:t>
      </w:r>
      <w:r w:rsidRPr="00D45BF1">
        <w:rPr>
          <w:rFonts w:ascii="Times New Roman" w:eastAsia="Times New Roman" w:hAnsi="Times New Roman" w:cs="Times New Roman"/>
          <w:sz w:val="24"/>
          <w:szCs w:val="24"/>
        </w:rPr>
        <w:t>Codorniz Moteada o Pintada</w:t>
      </w:r>
    </w:p>
    <w:p w:rsidR="00D45BF1" w:rsidRPr="00D45BF1" w:rsidRDefault="006B14CB" w:rsidP="006B14CB">
      <w:pPr>
        <w:jc w:val="center"/>
      </w:pPr>
      <w:r>
        <w:rPr>
          <w:rFonts w:ascii="Times New Roman" w:eastAsia="Times New Roman" w:hAnsi="Times New Roman" w:cs="Times New Roman"/>
          <w:sz w:val="24"/>
          <w:szCs w:val="24"/>
        </w:rPr>
        <w:t xml:space="preserve">                                                            </w:t>
      </w:r>
      <w:r w:rsidR="00D45BF1">
        <w:rPr>
          <w:rFonts w:ascii="Times New Roman" w:eastAsia="Times New Roman" w:hAnsi="Times New Roman" w:cs="Times New Roman"/>
          <w:sz w:val="24"/>
          <w:szCs w:val="24"/>
        </w:rPr>
        <w:t>Cortesía de Eduardo Mena</w:t>
      </w:r>
      <w:bookmarkStart w:id="0" w:name="_GoBack"/>
      <w:bookmarkEnd w:id="0"/>
    </w:p>
    <w:sectPr w:rsidR="00D45BF1" w:rsidRPr="00D45BF1" w:rsidSect="0060298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C20"/>
    <w:rsid w:val="0001545E"/>
    <w:rsid w:val="00026D04"/>
    <w:rsid w:val="000E3EE9"/>
    <w:rsid w:val="00122788"/>
    <w:rsid w:val="00123A98"/>
    <w:rsid w:val="00137B7F"/>
    <w:rsid w:val="002105A0"/>
    <w:rsid w:val="0023757C"/>
    <w:rsid w:val="00255FD7"/>
    <w:rsid w:val="00602986"/>
    <w:rsid w:val="006B14CB"/>
    <w:rsid w:val="006C27DB"/>
    <w:rsid w:val="00747EBD"/>
    <w:rsid w:val="007C6FA1"/>
    <w:rsid w:val="007D67A7"/>
    <w:rsid w:val="00843B6F"/>
    <w:rsid w:val="009743E5"/>
    <w:rsid w:val="00B17C22"/>
    <w:rsid w:val="00BA06DE"/>
    <w:rsid w:val="00C96C20"/>
    <w:rsid w:val="00D42801"/>
    <w:rsid w:val="00D45BF1"/>
    <w:rsid w:val="00D9451B"/>
    <w:rsid w:val="00F30D63"/>
    <w:rsid w:val="00F54B3A"/>
    <w:rsid w:val="00F9340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227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2788"/>
    <w:rPr>
      <w:rFonts w:ascii="Tahoma" w:hAnsi="Tahoma" w:cs="Tahoma"/>
      <w:sz w:val="16"/>
      <w:szCs w:val="16"/>
    </w:rPr>
  </w:style>
  <w:style w:type="character" w:styleId="Hipervnculo">
    <w:name w:val="Hyperlink"/>
    <w:basedOn w:val="Fuentedeprrafopredeter"/>
    <w:uiPriority w:val="99"/>
    <w:semiHidden/>
    <w:unhideWhenUsed/>
    <w:rsid w:val="009743E5"/>
    <w:rPr>
      <w:color w:val="0000FF"/>
      <w:u w:val="single"/>
    </w:rPr>
  </w:style>
  <w:style w:type="character" w:customStyle="1" w:styleId="apple-converted-space">
    <w:name w:val="apple-converted-space"/>
    <w:basedOn w:val="Fuentedeprrafopredeter"/>
    <w:rsid w:val="009743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227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2788"/>
    <w:rPr>
      <w:rFonts w:ascii="Tahoma" w:hAnsi="Tahoma" w:cs="Tahoma"/>
      <w:sz w:val="16"/>
      <w:szCs w:val="16"/>
    </w:rPr>
  </w:style>
  <w:style w:type="character" w:styleId="Hipervnculo">
    <w:name w:val="Hyperlink"/>
    <w:basedOn w:val="Fuentedeprrafopredeter"/>
    <w:uiPriority w:val="99"/>
    <w:semiHidden/>
    <w:unhideWhenUsed/>
    <w:rsid w:val="009743E5"/>
    <w:rPr>
      <w:color w:val="0000FF"/>
      <w:u w:val="single"/>
    </w:rPr>
  </w:style>
  <w:style w:type="character" w:customStyle="1" w:styleId="apple-converted-space">
    <w:name w:val="apple-converted-space"/>
    <w:basedOn w:val="Fuentedeprrafopredeter"/>
    <w:rsid w:val="00974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938975">
      <w:bodyDiv w:val="1"/>
      <w:marLeft w:val="0"/>
      <w:marRight w:val="0"/>
      <w:marTop w:val="0"/>
      <w:marBottom w:val="0"/>
      <w:divBdr>
        <w:top w:val="none" w:sz="0" w:space="0" w:color="auto"/>
        <w:left w:val="none" w:sz="0" w:space="0" w:color="auto"/>
        <w:bottom w:val="none" w:sz="0" w:space="0" w:color="auto"/>
        <w:right w:val="none" w:sz="0" w:space="0" w:color="auto"/>
      </w:divBdr>
    </w:div>
    <w:div w:id="782503824">
      <w:bodyDiv w:val="1"/>
      <w:marLeft w:val="0"/>
      <w:marRight w:val="0"/>
      <w:marTop w:val="0"/>
      <w:marBottom w:val="0"/>
      <w:divBdr>
        <w:top w:val="none" w:sz="0" w:space="0" w:color="auto"/>
        <w:left w:val="none" w:sz="0" w:space="0" w:color="auto"/>
        <w:bottom w:val="none" w:sz="0" w:space="0" w:color="auto"/>
        <w:right w:val="none" w:sz="0" w:space="0" w:color="auto"/>
      </w:divBdr>
    </w:div>
    <w:div w:id="1477794081">
      <w:bodyDiv w:val="1"/>
      <w:marLeft w:val="0"/>
      <w:marRight w:val="0"/>
      <w:marTop w:val="0"/>
      <w:marBottom w:val="0"/>
      <w:divBdr>
        <w:top w:val="none" w:sz="0" w:space="0" w:color="auto"/>
        <w:left w:val="none" w:sz="0" w:space="0" w:color="auto"/>
        <w:bottom w:val="none" w:sz="0" w:space="0" w:color="auto"/>
        <w:right w:val="none" w:sz="0" w:space="0" w:color="auto"/>
      </w:divBdr>
    </w:div>
    <w:div w:id="1627083977">
      <w:bodyDiv w:val="1"/>
      <w:marLeft w:val="0"/>
      <w:marRight w:val="0"/>
      <w:marTop w:val="0"/>
      <w:marBottom w:val="0"/>
      <w:divBdr>
        <w:top w:val="none" w:sz="0" w:space="0" w:color="auto"/>
        <w:left w:val="none" w:sz="0" w:space="0" w:color="auto"/>
        <w:bottom w:val="none" w:sz="0" w:space="0" w:color="auto"/>
        <w:right w:val="none" w:sz="0" w:space="0" w:color="auto"/>
      </w:divBdr>
    </w:div>
    <w:div w:id="177374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es.wikipedia.org/wiki/El_Quetz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492</Words>
  <Characters>2709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Junquillo</dc:creator>
  <cp:lastModifiedBy>Rose Marie</cp:lastModifiedBy>
  <cp:revision>2</cp:revision>
  <dcterms:created xsi:type="dcterms:W3CDTF">2016-04-29T14:38:00Z</dcterms:created>
  <dcterms:modified xsi:type="dcterms:W3CDTF">2016-04-29T14:38:00Z</dcterms:modified>
</cp:coreProperties>
</file>