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8D" w:rsidRPr="00E15EF4" w:rsidRDefault="00CA318D" w:rsidP="00545A09">
      <w:pPr>
        <w:pStyle w:val="NormalWeb"/>
        <w:rPr>
          <w:rFonts w:ascii="Arial" w:hAnsi="Arial" w:cs="Arial"/>
        </w:rPr>
      </w:pPr>
      <w:bookmarkStart w:id="0" w:name="_GoBack"/>
      <w:r w:rsidRPr="00E15EF4">
        <w:rPr>
          <w:rFonts w:ascii="Arial" w:hAnsi="Arial" w:cs="Arial"/>
        </w:rPr>
        <w:t>Entre los valores ecológicos y ambientales del suelo están los siguientes:</w:t>
      </w:r>
    </w:p>
    <w:p w:rsidR="001B4C92" w:rsidRPr="00E15EF4" w:rsidRDefault="00CA318D" w:rsidP="001B4C92">
      <w:pPr>
        <w:rPr>
          <w:rFonts w:ascii="Arial" w:hAnsi="Arial" w:cs="Arial"/>
          <w:sz w:val="24"/>
          <w:szCs w:val="24"/>
        </w:rPr>
      </w:pPr>
      <w:r w:rsidRPr="00E15EF4">
        <w:rPr>
          <w:rFonts w:ascii="Arial" w:hAnsi="Arial" w:cs="Arial"/>
          <w:sz w:val="24"/>
          <w:szCs w:val="24"/>
        </w:rPr>
        <w:t xml:space="preserve">- </w:t>
      </w:r>
      <w:r w:rsidR="00545A09" w:rsidRPr="00E15EF4">
        <w:rPr>
          <w:rFonts w:ascii="Arial" w:hAnsi="Arial" w:cs="Arial"/>
          <w:sz w:val="24"/>
          <w:szCs w:val="24"/>
        </w:rPr>
        <w:t xml:space="preserve">El suelo tiene un papel importante en la mitigación del cambio climático al </w:t>
      </w:r>
      <w:r w:rsidR="00617FDD" w:rsidRPr="00E15EF4">
        <w:rPr>
          <w:rFonts w:ascii="Arial" w:hAnsi="Arial" w:cs="Arial"/>
          <w:sz w:val="24"/>
          <w:szCs w:val="24"/>
        </w:rPr>
        <w:t xml:space="preserve">ser el mayor </w:t>
      </w:r>
      <w:r w:rsidR="00545A09" w:rsidRPr="00E15EF4">
        <w:rPr>
          <w:rFonts w:ascii="Arial" w:hAnsi="Arial" w:cs="Arial"/>
          <w:sz w:val="24"/>
          <w:szCs w:val="24"/>
        </w:rPr>
        <w:t>almacena</w:t>
      </w:r>
      <w:r w:rsidR="00617FDD" w:rsidRPr="00E15EF4">
        <w:rPr>
          <w:rFonts w:ascii="Arial" w:hAnsi="Arial" w:cs="Arial"/>
          <w:sz w:val="24"/>
          <w:szCs w:val="24"/>
        </w:rPr>
        <w:t>dor</w:t>
      </w:r>
      <w:r w:rsidR="00545A09" w:rsidRPr="00E15EF4">
        <w:rPr>
          <w:rFonts w:ascii="Arial" w:hAnsi="Arial" w:cs="Arial"/>
          <w:sz w:val="24"/>
          <w:szCs w:val="24"/>
        </w:rPr>
        <w:t xml:space="preserve"> o capta</w:t>
      </w:r>
      <w:r w:rsidR="00617FDD" w:rsidRPr="00E15EF4">
        <w:rPr>
          <w:rFonts w:ascii="Arial" w:hAnsi="Arial" w:cs="Arial"/>
          <w:sz w:val="24"/>
          <w:szCs w:val="24"/>
        </w:rPr>
        <w:t xml:space="preserve">dor de </w:t>
      </w:r>
      <w:r w:rsidR="00545A09" w:rsidRPr="00E15EF4">
        <w:rPr>
          <w:rFonts w:ascii="Arial" w:hAnsi="Arial" w:cs="Arial"/>
          <w:sz w:val="24"/>
          <w:szCs w:val="24"/>
        </w:rPr>
        <w:t>carbono y así compensar las emisiones mundiales de gases de efecto invernadero en la atmósfera.</w:t>
      </w:r>
      <w:r w:rsidRPr="00E15EF4">
        <w:rPr>
          <w:rFonts w:ascii="Arial" w:hAnsi="Arial" w:cs="Arial"/>
          <w:sz w:val="24"/>
          <w:szCs w:val="24"/>
        </w:rPr>
        <w:t xml:space="preserve"> </w:t>
      </w:r>
      <w:r w:rsidRPr="00E15EF4">
        <w:rPr>
          <w:rFonts w:ascii="Arial" w:hAnsi="Arial" w:cs="Arial"/>
          <w:sz w:val="24"/>
          <w:szCs w:val="24"/>
        </w:rPr>
        <w:t xml:space="preserve">La captación de carbono </w:t>
      </w:r>
      <w:r w:rsidRPr="00E15EF4">
        <w:rPr>
          <w:rFonts w:ascii="Arial" w:hAnsi="Arial" w:cs="Arial"/>
          <w:sz w:val="24"/>
          <w:szCs w:val="24"/>
        </w:rPr>
        <w:t>se refiere al hecho de que</w:t>
      </w:r>
      <w:r w:rsidRPr="00E15EF4">
        <w:rPr>
          <w:rFonts w:ascii="Arial" w:hAnsi="Arial" w:cs="Arial"/>
          <w:sz w:val="24"/>
          <w:szCs w:val="24"/>
        </w:rPr>
        <w:t xml:space="preserve"> el suelo absorbe y almacena el carbono de la atmósfera.</w:t>
      </w:r>
      <w:r w:rsidR="001B4C92" w:rsidRPr="00E15EF4">
        <w:rPr>
          <w:rFonts w:ascii="Arial" w:hAnsi="Arial" w:cs="Arial"/>
          <w:sz w:val="24"/>
          <w:szCs w:val="24"/>
        </w:rPr>
        <w:t xml:space="preserve"> </w:t>
      </w:r>
    </w:p>
    <w:p w:rsidR="00617FDD" w:rsidRPr="00E15EF4" w:rsidRDefault="00CA318D" w:rsidP="0061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- 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En los </w:t>
      </w:r>
      <w:hyperlink r:id="rId6" w:tooltip="Más artículos acerca de &quot;suelos&quot;" w:history="1">
        <w:r w:rsidRPr="00E15EF4">
          <w:rPr>
            <w:rFonts w:ascii="Arial" w:eastAsia="Times New Roman" w:hAnsi="Arial" w:cs="Arial"/>
            <w:sz w:val="24"/>
            <w:szCs w:val="24"/>
            <w:lang w:eastAsia="es-CR"/>
          </w:rPr>
          <w:t>suelos</w:t>
        </w:r>
      </w:hyperlink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 el agua drena por gravedad, </w:t>
      </w:r>
      <w:r w:rsidR="001B4C92"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lo cual se 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conoce como la capacidad de infiltración de los suelos, o la permeabilidad, </w:t>
      </w:r>
      <w:r w:rsidR="001B4C92" w:rsidRPr="00E15EF4">
        <w:rPr>
          <w:rFonts w:ascii="Arial" w:eastAsia="Times New Roman" w:hAnsi="Arial" w:cs="Arial"/>
          <w:sz w:val="24"/>
          <w:szCs w:val="24"/>
          <w:lang w:eastAsia="es-CR"/>
        </w:rPr>
        <w:t>de modo que juegan un papel importante en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la recarga acuífera y</w:t>
      </w:r>
      <w:r w:rsidR="001B4C92"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también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para prevenir las inundaciones, porque retienen y absorben hacia el subsuelo las aguas de lluvia</w:t>
      </w:r>
      <w:r w:rsidR="001B4C92" w:rsidRPr="00E15EF4">
        <w:rPr>
          <w:rFonts w:ascii="Arial" w:eastAsia="Times New Roman" w:hAnsi="Arial" w:cs="Arial"/>
          <w:sz w:val="24"/>
          <w:szCs w:val="24"/>
          <w:lang w:eastAsia="es-CR"/>
        </w:rPr>
        <w:t>, evitando que éstas lleguen directamente a los ríos y los desborden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. El suelo tiene la capacidad además de retener o liberar compuestos actuando como un filtro natural, además de que su capacidad de retener agua por capilaridad posibilita la vida de microorganismos que dependen del agua para existir.</w:t>
      </w:r>
    </w:p>
    <w:p w:rsidR="00617FDD" w:rsidRPr="00E15EF4" w:rsidRDefault="00617FDD" w:rsidP="0061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CA318D" w:rsidRPr="00E15EF4" w:rsidRDefault="00CA318D" w:rsidP="0061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E15EF4">
        <w:rPr>
          <w:rFonts w:ascii="Arial" w:hAnsi="Arial" w:cs="Arial"/>
          <w:sz w:val="24"/>
          <w:szCs w:val="24"/>
        </w:rPr>
        <w:t>El suelo actúa como medio protector del agua gracias a su capacidad amortiguadora, transformadora y de filtración. De este modo</w:t>
      </w:r>
      <w:r w:rsidR="001B4C92" w:rsidRPr="00E15EF4">
        <w:rPr>
          <w:rFonts w:ascii="Arial" w:hAnsi="Arial" w:cs="Arial"/>
          <w:sz w:val="24"/>
          <w:szCs w:val="24"/>
        </w:rPr>
        <w:t xml:space="preserve"> (y hasta cierto límite, por supuesto)</w:t>
      </w:r>
      <w:r w:rsidRPr="00E15EF4">
        <w:rPr>
          <w:rFonts w:ascii="Arial" w:hAnsi="Arial" w:cs="Arial"/>
          <w:sz w:val="24"/>
          <w:szCs w:val="24"/>
        </w:rPr>
        <w:t>, los contaminantes procedentes de la atmósfera y otras fuentes, son retenidos por los filtros físico-químicos, químicos y procesos de adsorción</w:t>
      </w:r>
      <w:r w:rsidRPr="00E15EF4">
        <w:rPr>
          <w:rFonts w:ascii="Arial" w:hAnsi="Arial" w:cs="Arial"/>
          <w:sz w:val="24"/>
          <w:szCs w:val="24"/>
        </w:rPr>
        <w:t xml:space="preserve"> de los suelos, </w:t>
      </w:r>
      <w:r w:rsidRPr="00E15EF4">
        <w:rPr>
          <w:rFonts w:ascii="Arial" w:hAnsi="Arial" w:cs="Arial"/>
          <w:sz w:val="24"/>
          <w:szCs w:val="24"/>
        </w:rPr>
        <w:t>de modo que no alcanzan las aguas subterráneas ni las cadenas tróficas.</w:t>
      </w:r>
    </w:p>
    <w:p w:rsidR="001B4C92" w:rsidRPr="00E15EF4" w:rsidRDefault="001B4C92" w:rsidP="001B4C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Cs w:val="0"/>
        </w:rPr>
      </w:pPr>
    </w:p>
    <w:p w:rsidR="00CA318D" w:rsidRPr="00E15EF4" w:rsidRDefault="001B4C92" w:rsidP="00617F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5EF4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El suelo </w:t>
      </w:r>
      <w:r w:rsidRPr="00E15EF4">
        <w:rPr>
          <w:rFonts w:ascii="Arial" w:hAnsi="Arial" w:cs="Arial"/>
        </w:rPr>
        <w:t xml:space="preserve">sirve de hábitat </w:t>
      </w:r>
      <w:r w:rsidRPr="00E15EF4">
        <w:rPr>
          <w:rFonts w:ascii="Arial" w:hAnsi="Arial" w:cs="Arial"/>
        </w:rPr>
        <w:t>para un gran número de especies. Un</w:t>
      </w:r>
      <w:r w:rsidRPr="00E15EF4">
        <w:rPr>
          <w:rFonts w:ascii="Arial" w:hAnsi="Arial" w:cs="Arial"/>
        </w:rPr>
        <w:t xml:space="preserve"> puñado de suelo puede contener más de un billón de organismos de mil</w:t>
      </w:r>
      <w:r w:rsidRPr="00E15EF4">
        <w:rPr>
          <w:rFonts w:ascii="Arial" w:hAnsi="Arial" w:cs="Arial"/>
        </w:rPr>
        <w:t>es</w:t>
      </w:r>
      <w:r w:rsidRPr="00E15EF4">
        <w:rPr>
          <w:rFonts w:ascii="Arial" w:hAnsi="Arial" w:cs="Arial"/>
        </w:rPr>
        <w:t xml:space="preserve"> de especies</w:t>
      </w:r>
      <w:r w:rsidRPr="00E15EF4">
        <w:rPr>
          <w:rFonts w:ascii="Arial" w:hAnsi="Arial" w:cs="Arial"/>
        </w:rPr>
        <w:t>, desde bacterias hasta pequeños vertebrados</w:t>
      </w:r>
      <w:r w:rsidRPr="00E15EF4">
        <w:rPr>
          <w:rFonts w:ascii="Arial" w:hAnsi="Arial" w:cs="Arial"/>
        </w:rPr>
        <w:t>. La presencia de microorganismos es de vital importancia ya que son los responsables de la descomposición, conversión y síntesis de sustancias orgánicas que hacen que se cierren los ciclos de la materia y de algunos elementos.</w:t>
      </w:r>
    </w:p>
    <w:p w:rsidR="00545A09" w:rsidRPr="00E15EF4" w:rsidRDefault="00CA318D" w:rsidP="00CA318D">
      <w:pPr>
        <w:shd w:val="clear" w:color="auto" w:fill="FFFFFF"/>
        <w:spacing w:before="264" w:after="264" w:line="240" w:lineRule="auto"/>
        <w:jc w:val="both"/>
        <w:rPr>
          <w:rFonts w:ascii="Arial" w:hAnsi="Arial" w:cs="Arial"/>
          <w:sz w:val="24"/>
          <w:szCs w:val="24"/>
        </w:rPr>
      </w:pPr>
      <w:r w:rsidRPr="00E15EF4">
        <w:rPr>
          <w:rFonts w:ascii="Arial" w:eastAsia="Times New Roman" w:hAnsi="Arial" w:cs="Arial"/>
          <w:sz w:val="24"/>
          <w:szCs w:val="24"/>
          <w:lang w:eastAsia="es-CR"/>
        </w:rPr>
        <w:t>La formación del suelo es un proceso complejo que responde a miles de años de formación gracias a aspectos como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: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disponibilidad de agua, temperatura, 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m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aterial rocoso original, topografía y los organismos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y microorganismos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que lo utilizan como hábitat. El resultado de la interacción de estos elementos con el tiempo, da lugar a unidades características, ordenadas en estratos denominados 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“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horizontes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>”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de distintas características físico-químicas, que permiten por tanto albergar distintos organismos de acuerdo a sus requerimientos ecológicos.</w:t>
      </w:r>
      <w:r w:rsidRPr="00E15EF4">
        <w:rPr>
          <w:rFonts w:ascii="Arial" w:eastAsia="Times New Roman" w:hAnsi="Arial" w:cs="Arial"/>
          <w:sz w:val="24"/>
          <w:szCs w:val="24"/>
          <w:lang w:eastAsia="es-CR"/>
        </w:rPr>
        <w:t xml:space="preserve"> Todo este proceso toma miles de años.</w:t>
      </w:r>
    </w:p>
    <w:p w:rsidR="00AF3C82" w:rsidRPr="00E15EF4" w:rsidRDefault="00CA318D" w:rsidP="00AF3C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5EF4">
        <w:rPr>
          <w:rFonts w:ascii="Arial" w:hAnsi="Arial" w:cs="Arial"/>
        </w:rPr>
        <w:t xml:space="preserve">En conclusión, </w:t>
      </w:r>
      <w:r w:rsidRPr="00E15EF4">
        <w:rPr>
          <w:rFonts w:ascii="Arial" w:hAnsi="Arial" w:cs="Arial"/>
        </w:rPr>
        <w:t>Si los suelos se degradan, se degrada el medio ambiente desde su misma base, es decir, que es algo que afectará a todo el medio ambiente tarde o temprano</w:t>
      </w:r>
      <w:r w:rsidR="001B4C92" w:rsidRPr="00E15EF4">
        <w:rPr>
          <w:rFonts w:ascii="Arial" w:hAnsi="Arial" w:cs="Arial"/>
        </w:rPr>
        <w:t>.</w:t>
      </w:r>
      <w:bookmarkEnd w:id="0"/>
    </w:p>
    <w:sectPr w:rsidR="00AF3C82" w:rsidRPr="00E15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CC3"/>
    <w:multiLevelType w:val="hybridMultilevel"/>
    <w:tmpl w:val="06D44892"/>
    <w:lvl w:ilvl="0" w:tplc="9DC414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55555"/>
        <w:sz w:val="23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8"/>
    <w:rsid w:val="000443DA"/>
    <w:rsid w:val="000733D6"/>
    <w:rsid w:val="001B4C92"/>
    <w:rsid w:val="001E2070"/>
    <w:rsid w:val="003C6D70"/>
    <w:rsid w:val="00545A09"/>
    <w:rsid w:val="00615211"/>
    <w:rsid w:val="00617FDD"/>
    <w:rsid w:val="006E503B"/>
    <w:rsid w:val="00780B25"/>
    <w:rsid w:val="007C5B97"/>
    <w:rsid w:val="009302F8"/>
    <w:rsid w:val="00AA3A74"/>
    <w:rsid w:val="00AF3C82"/>
    <w:rsid w:val="00BD5182"/>
    <w:rsid w:val="00CA318D"/>
    <w:rsid w:val="00E157F0"/>
    <w:rsid w:val="00E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9302F8"/>
  </w:style>
  <w:style w:type="character" w:styleId="Hipervnculo">
    <w:name w:val="Hyperlink"/>
    <w:basedOn w:val="Fuentedeprrafopredeter"/>
    <w:uiPriority w:val="99"/>
    <w:semiHidden/>
    <w:unhideWhenUsed/>
    <w:rsid w:val="009302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F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733D6"/>
    <w:rPr>
      <w:b/>
      <w:bCs/>
    </w:rPr>
  </w:style>
  <w:style w:type="paragraph" w:styleId="Prrafodelista">
    <w:name w:val="List Paragraph"/>
    <w:basedOn w:val="Normal"/>
    <w:uiPriority w:val="34"/>
    <w:qFormat/>
    <w:rsid w:val="00CA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9302F8"/>
  </w:style>
  <w:style w:type="character" w:styleId="Hipervnculo">
    <w:name w:val="Hyperlink"/>
    <w:basedOn w:val="Fuentedeprrafopredeter"/>
    <w:uiPriority w:val="99"/>
    <w:semiHidden/>
    <w:unhideWhenUsed/>
    <w:rsid w:val="009302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F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733D6"/>
    <w:rPr>
      <w:b/>
      <w:bCs/>
    </w:rPr>
  </w:style>
  <w:style w:type="paragraph" w:styleId="Prrafodelista">
    <w:name w:val="List Paragraph"/>
    <w:basedOn w:val="Normal"/>
    <w:uiPriority w:val="34"/>
    <w:qFormat/>
    <w:rsid w:val="00CA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956">
          <w:marLeft w:val="24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portal.net/ecoportal/keyword/suel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Emilit Lamsick</dc:creator>
  <cp:lastModifiedBy>Emilit Lamsick</cp:lastModifiedBy>
  <cp:revision>3</cp:revision>
  <dcterms:created xsi:type="dcterms:W3CDTF">2017-01-18T05:57:00Z</dcterms:created>
  <dcterms:modified xsi:type="dcterms:W3CDTF">2017-01-18T08:45:00Z</dcterms:modified>
</cp:coreProperties>
</file>